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74" w:rsidRDefault="00F26D74" w:rsidP="00F26D74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Муниципальное бюджетное учреждение дополнительного образования </w:t>
      </w:r>
    </w:p>
    <w:p w:rsidR="00F26D74" w:rsidRDefault="00F26D74" w:rsidP="00F26D74">
      <w:pPr>
        <w:spacing w:after="0"/>
        <w:jc w:val="center"/>
        <w:rPr>
          <w:rFonts w:ascii="Times New Roman" w:hAnsi="Times New Roman"/>
          <w:b/>
          <w:sz w:val="32"/>
          <w:szCs w:val="24"/>
          <w:u w:val="single"/>
        </w:rPr>
      </w:pPr>
      <w:r>
        <w:rPr>
          <w:rFonts w:ascii="Times New Roman" w:hAnsi="Times New Roman"/>
          <w:b/>
          <w:sz w:val="32"/>
          <w:szCs w:val="24"/>
          <w:u w:val="single"/>
        </w:rPr>
        <w:t xml:space="preserve">«Дом детского творчества» </w:t>
      </w:r>
    </w:p>
    <w:p w:rsidR="00F26D74" w:rsidRDefault="00F26D74" w:rsidP="00F26D74">
      <w:pPr>
        <w:spacing w:after="0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муниципального образования – Пригородный район </w:t>
      </w:r>
    </w:p>
    <w:p w:rsidR="00F26D74" w:rsidRDefault="00F26D74" w:rsidP="00F26D74">
      <w:pPr>
        <w:spacing w:after="0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Республики Северная Осетия-Алания </w:t>
      </w:r>
    </w:p>
    <w:p w:rsidR="00F26D74" w:rsidRDefault="00F26D74" w:rsidP="00F26D7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59"/>
        <w:tblW w:w="9322" w:type="dxa"/>
        <w:tblBorders>
          <w:insideH w:val="dashed" w:sz="4" w:space="0" w:color="auto"/>
        </w:tblBorders>
        <w:tblLook w:val="04A0"/>
      </w:tblPr>
      <w:tblGrid>
        <w:gridCol w:w="5070"/>
        <w:gridCol w:w="4252"/>
      </w:tblGrid>
      <w:tr w:rsidR="00F26D74" w:rsidTr="00485EBD">
        <w:trPr>
          <w:trHeight w:val="1422"/>
        </w:trPr>
        <w:tc>
          <w:tcPr>
            <w:tcW w:w="5070" w:type="dxa"/>
            <w:vMerge w:val="restart"/>
          </w:tcPr>
          <w:p w:rsidR="00F26D74" w:rsidRDefault="00F2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СОГЛАСОВАНО: </w:t>
            </w:r>
          </w:p>
          <w:p w:rsidR="00F26D74" w:rsidRDefault="00F26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Педагогического Совета</w:t>
            </w:r>
          </w:p>
          <w:p w:rsidR="00F26D74" w:rsidRDefault="00F26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ДДТ </w:t>
            </w:r>
          </w:p>
          <w:p w:rsidR="00F26D74" w:rsidRDefault="00F26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  № _______</w:t>
            </w:r>
          </w:p>
          <w:p w:rsidR="00F26D74" w:rsidRDefault="00F26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D74" w:rsidRDefault="00F26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26D74" w:rsidRDefault="00F2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F26D74" w:rsidRDefault="00F26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МБУДО ДДТ</w:t>
            </w:r>
          </w:p>
          <w:p w:rsidR="00F26D74" w:rsidRDefault="00F26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 Волохова Л.Л.</w:t>
            </w:r>
          </w:p>
          <w:p w:rsidR="00F26D74" w:rsidRDefault="00F26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«______» _____________ 2016г.</w:t>
            </w:r>
          </w:p>
          <w:p w:rsidR="00F26D74" w:rsidRDefault="00F26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D74" w:rsidTr="00485EBD">
        <w:tc>
          <w:tcPr>
            <w:tcW w:w="0" w:type="auto"/>
            <w:vMerge/>
            <w:vAlign w:val="center"/>
            <w:hideMark/>
          </w:tcPr>
          <w:p w:rsidR="00F26D74" w:rsidRDefault="00F26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26D74" w:rsidRDefault="00F2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6D74" w:rsidRDefault="00F26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F26D74" w:rsidRDefault="00F26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МБУДО ДДТ</w:t>
            </w:r>
          </w:p>
          <w:p w:rsidR="00F26D74" w:rsidRDefault="00F26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___________________  № _______</w:t>
            </w:r>
          </w:p>
          <w:p w:rsidR="00F26D74" w:rsidRDefault="00F26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6D74" w:rsidRDefault="00F26D74" w:rsidP="00F26D74">
      <w:pPr>
        <w:jc w:val="center"/>
        <w:rPr>
          <w:rFonts w:ascii="Times New Roman" w:hAnsi="Times New Roman"/>
          <w:sz w:val="24"/>
          <w:szCs w:val="24"/>
        </w:rPr>
      </w:pPr>
    </w:p>
    <w:p w:rsidR="00963FBF" w:rsidRPr="009D77FE" w:rsidRDefault="00963FBF" w:rsidP="00963F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Положение о библио</w:t>
      </w:r>
      <w:r w:rsidR="00485EBD">
        <w:rPr>
          <w:rFonts w:ascii="Times New Roman" w:hAnsi="Times New Roman" w:cs="Times New Roman"/>
          <w:sz w:val="24"/>
          <w:szCs w:val="24"/>
        </w:rPr>
        <w:t>теке МБУДО ДДТ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9D77F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1.1. Настоящее положение регламентирует деятельность библиотеки образовательной организации.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1.2. Настоящее положение разработано в соответствии с Федеральным законом от 29.12.2012 № 273-ФЗ «Об образовании в Российской Федерации», приказом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приказом Минкультуры России от 08.10.2012 № 1077 «Об утверждении Порядка учета документов, входящих в состав библиотечного фонда», письмом  Минобразования России от 23.03.2004 № 14-51-70/13 «О Примерном положении о библиотеке общеобразовательного учреждения», письмом Министерства просвещения СССР от 14.05.1975 № 28-М «О введении типового положения о школьной библиотеке».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1.3. Библиотека является структурным подразделением образовательной организации,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1.4. Порядок пользования источниками информации, перечень основных услуг и условия их предоставления определяются настоящим положением о библиотеке и правилами пользования библиотекой, утвержденными руководителем образовательной организации.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1.5.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4AFE" w:rsidRDefault="00E74AFE" w:rsidP="00963FB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7FE">
        <w:rPr>
          <w:rFonts w:ascii="Times New Roman" w:hAnsi="Times New Roman" w:cs="Times New Roman"/>
          <w:b/>
          <w:sz w:val="24"/>
          <w:szCs w:val="24"/>
        </w:rPr>
        <w:lastRenderedPageBreak/>
        <w:t>2. Цели, задачи, функции библиотеки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2.1. Основными целями и задачами библиотеки образовательной организации являются: </w:t>
      </w:r>
    </w:p>
    <w:p w:rsidR="00963FBF" w:rsidRPr="009D77FE" w:rsidRDefault="00963FBF" w:rsidP="00963FB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обеспечение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D77FE">
        <w:rPr>
          <w:rFonts w:ascii="Times New Roman" w:hAnsi="Times New Roman" w:cs="Times New Roman"/>
          <w:sz w:val="24"/>
          <w:szCs w:val="24"/>
        </w:rPr>
        <w:t xml:space="preserve"> образовательного процесса доступ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D77FE">
        <w:rPr>
          <w:rFonts w:ascii="Times New Roman" w:hAnsi="Times New Roman" w:cs="Times New Roman"/>
          <w:sz w:val="24"/>
          <w:szCs w:val="24"/>
        </w:rPr>
        <w:t xml:space="preserve"> к информации, знаниям, идеям, культурным ценностям посредством использования библиотечно-информационных ресурсов образовательной организации на различных носителях: бумажном (книжный фонд, фонд периодических изданий); магнитном (фонд аудио- и видеокассет); цифровом (CD-диски); коммуникативном (компьютерные сети) и иных носителях; </w:t>
      </w:r>
    </w:p>
    <w:p w:rsidR="00963FBF" w:rsidRPr="009D77FE" w:rsidRDefault="00963FBF" w:rsidP="00963FB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привлечение учащихся к систематическому чтению учебной, художественной, научно-популярной литературы;</w:t>
      </w:r>
    </w:p>
    <w:p w:rsidR="00963FBF" w:rsidRPr="009D77FE" w:rsidRDefault="00963FBF" w:rsidP="00963FB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организация чтения в целях успешного изучения учащимися учебных предметов, лучшего усвоения общеобразовательных программ;</w:t>
      </w:r>
    </w:p>
    <w:p w:rsidR="00963FBF" w:rsidRPr="009D77FE" w:rsidRDefault="00963FBF" w:rsidP="00963FB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содействие развитию познавательных интересов и способностей учащихся;</w:t>
      </w:r>
    </w:p>
    <w:p w:rsidR="00963FBF" w:rsidRPr="009D77FE" w:rsidRDefault="00963FBF" w:rsidP="00963FB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обучение основам библиотечно-библиографической грамотности;</w:t>
      </w:r>
    </w:p>
    <w:p w:rsidR="00963FBF" w:rsidRPr="009D77FE" w:rsidRDefault="00963FBF" w:rsidP="00963FB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содействие педагогическим работникам в подборе научно-методической литературы, информирование о новых поступлениях в библиотечный фонд;</w:t>
      </w:r>
    </w:p>
    <w:p w:rsidR="00963FBF" w:rsidRPr="009D77FE" w:rsidRDefault="00963FBF" w:rsidP="00963FB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2.2. Библиотека выполняет следующие функции: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FBF" w:rsidRPr="009D77FE" w:rsidRDefault="00E1745D" w:rsidP="00E1745D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Ф</w:t>
      </w:r>
      <w:r w:rsidR="00963FBF" w:rsidRPr="009D77FE">
        <w:rPr>
          <w:rFonts w:ascii="Times New Roman" w:hAnsi="Times New Roman" w:cs="Times New Roman"/>
          <w:sz w:val="24"/>
          <w:szCs w:val="24"/>
        </w:rPr>
        <w:t>ормирует фонд библиотечно-информационных ресурсов образовательной организации: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пополняет фонд информационными ресурсами сети Интернет, базами и банками данных других организаций;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аккумулирует фонд документов, создаваемых в образовательной организации (публикаций и работ педагогов образовательной организации, лучших научных работ и рефератов учащихся и др.);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осуществляет размещение, организацию и сохранность документов</w:t>
      </w:r>
      <w:r w:rsidR="00E1745D">
        <w:rPr>
          <w:rFonts w:ascii="Times New Roman" w:hAnsi="Times New Roman" w:cs="Times New Roman"/>
          <w:sz w:val="24"/>
          <w:szCs w:val="24"/>
        </w:rPr>
        <w:t>.</w:t>
      </w:r>
    </w:p>
    <w:p w:rsidR="00963FBF" w:rsidRPr="009D77FE" w:rsidRDefault="00E1745D" w:rsidP="00E1745D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С</w:t>
      </w:r>
      <w:r w:rsidR="00963FBF" w:rsidRPr="009D77FE">
        <w:rPr>
          <w:rFonts w:ascii="Times New Roman" w:hAnsi="Times New Roman" w:cs="Times New Roman"/>
          <w:sz w:val="24"/>
          <w:szCs w:val="24"/>
        </w:rPr>
        <w:t>оздает информационную продукцию: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осуществляет аналитико-синтетическую переработку информации;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каталог, базы данных по профилю образовательной организации;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разрабатывает рекомендательные библиографические пособия (списки, обзоры, указатели и т.п.)</w:t>
      </w:r>
      <w:r w:rsidR="00E1745D">
        <w:rPr>
          <w:rFonts w:ascii="Times New Roman" w:hAnsi="Times New Roman" w:cs="Times New Roman"/>
          <w:sz w:val="24"/>
          <w:szCs w:val="24"/>
        </w:rPr>
        <w:t>.</w:t>
      </w:r>
    </w:p>
    <w:p w:rsidR="00963FBF" w:rsidRPr="009D77FE" w:rsidRDefault="00E1745D" w:rsidP="00E1745D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О</w:t>
      </w:r>
      <w:r w:rsidR="00963FBF" w:rsidRPr="009D77FE">
        <w:rPr>
          <w:rFonts w:ascii="Times New Roman" w:hAnsi="Times New Roman" w:cs="Times New Roman"/>
          <w:sz w:val="24"/>
          <w:szCs w:val="24"/>
        </w:rPr>
        <w:t>существляет дифференцированное библиотечно-информационное обслуживание учащихся: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предоставляет информационные ресурсы на различных носителях;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оказывает информационную поддержку в решении задач, возникающих в процессе учебной, самообразовательной и досуговой деятельности учащихся;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организует массовые мероприятия, ориентированные на развитие общей и </w:t>
      </w:r>
      <w:r w:rsidRPr="009D77FE">
        <w:rPr>
          <w:rFonts w:ascii="Times New Roman" w:hAnsi="Times New Roman" w:cs="Times New Roman"/>
          <w:sz w:val="24"/>
          <w:szCs w:val="24"/>
        </w:rPr>
        <w:lastRenderedPageBreak/>
        <w:t>читательской культуры личности;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содействует педагогическим работникам в организации образовательного процесса и досуга учащихся (просмотр видеофильмов, CD-дисков, презентации развивающих компьютерных игр)</w:t>
      </w:r>
      <w:r w:rsidR="00E1745D">
        <w:rPr>
          <w:rFonts w:ascii="Times New Roman" w:hAnsi="Times New Roman" w:cs="Times New Roman"/>
          <w:sz w:val="24"/>
          <w:szCs w:val="24"/>
        </w:rPr>
        <w:t>.</w:t>
      </w:r>
    </w:p>
    <w:p w:rsidR="00963FBF" w:rsidRPr="009D77FE" w:rsidRDefault="00E1745D" w:rsidP="00E1745D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О</w:t>
      </w:r>
      <w:r w:rsidR="00963FBF" w:rsidRPr="009D77FE">
        <w:rPr>
          <w:rFonts w:ascii="Times New Roman" w:hAnsi="Times New Roman" w:cs="Times New Roman"/>
          <w:sz w:val="24"/>
          <w:szCs w:val="24"/>
        </w:rPr>
        <w:t>существляет дифференцированное библиотечно-информационное обслуживание педагогических работников: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выявляет информационные потребности и удовлетворяет запросы, связанные с обучением, воспитанием учащихся;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выявляет информационные потребности и удовлетворяет запросы в области педагогических инноваций и новых технологий;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содействует профессиональной компетенции</w:t>
      </w:r>
      <w:r w:rsidR="00E1745D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Pr="009D77FE">
        <w:rPr>
          <w:rFonts w:ascii="Times New Roman" w:hAnsi="Times New Roman" w:cs="Times New Roman"/>
          <w:sz w:val="24"/>
          <w:szCs w:val="24"/>
        </w:rPr>
        <w:t>, повышению квалификации, проведению аттестации;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осуществляет текущее информирование (дни информации, обзоры новых поступлений и публикаций);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способствует проведению занятий по формированию информационной культуры</w:t>
      </w:r>
      <w:r w:rsidR="00E1745D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9D77FE">
        <w:rPr>
          <w:rFonts w:ascii="Times New Roman" w:hAnsi="Times New Roman" w:cs="Times New Roman"/>
          <w:sz w:val="24"/>
          <w:szCs w:val="24"/>
        </w:rPr>
        <w:t>; является базой для проведения практических занятий по работе с информационными ресурсами</w:t>
      </w:r>
      <w:r w:rsidR="00E1745D">
        <w:rPr>
          <w:rFonts w:ascii="Times New Roman" w:hAnsi="Times New Roman" w:cs="Times New Roman"/>
          <w:sz w:val="24"/>
          <w:szCs w:val="24"/>
        </w:rPr>
        <w:t>.</w:t>
      </w:r>
    </w:p>
    <w:p w:rsidR="00963FBF" w:rsidRPr="009D77FE" w:rsidRDefault="00E1745D" w:rsidP="00E1745D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О</w:t>
      </w:r>
      <w:r w:rsidR="00963FBF" w:rsidRPr="009D77FE">
        <w:rPr>
          <w:rFonts w:ascii="Times New Roman" w:hAnsi="Times New Roman" w:cs="Times New Roman"/>
          <w:sz w:val="24"/>
          <w:szCs w:val="24"/>
        </w:rPr>
        <w:t>существляет дифференцированное библиотечно-информационное обслуживание родителей (законных представителей) учащихся: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удовлетворяет запросы пользователей и информирует о новых поступлениях в библиотеку;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консультирует по вопросам организации семейного чтения, знакомит с информацией по воспитанию детей;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консультирует по вопросам учебных изданий для учащихся.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9D77FE">
        <w:rPr>
          <w:rFonts w:ascii="Times New Roman" w:hAnsi="Times New Roman" w:cs="Times New Roman"/>
          <w:b/>
          <w:sz w:val="24"/>
          <w:szCs w:val="24"/>
        </w:rPr>
        <w:t>3. Организация деятельности библиотеки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3.1. Общее руководство деятельностью библиотеки осуществляет руководитель образовательной организации. 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3.2. Руководство библиотекой осуществляет заведующий библиотекой (</w:t>
      </w:r>
      <w:r w:rsidRPr="009D77FE">
        <w:rPr>
          <w:rFonts w:ascii="Times New Roman" w:hAnsi="Times New Roman" w:cs="Times New Roman"/>
          <w:i/>
          <w:sz w:val="24"/>
          <w:szCs w:val="24"/>
        </w:rPr>
        <w:t>педагог-библиотекарь, библиотекарь</w:t>
      </w:r>
      <w:r w:rsidRPr="009D77FE">
        <w:rPr>
          <w:rFonts w:ascii="Times New Roman" w:hAnsi="Times New Roman" w:cs="Times New Roman"/>
          <w:sz w:val="24"/>
          <w:szCs w:val="24"/>
        </w:rPr>
        <w:t xml:space="preserve">), который назначается руководителем образовательной организации. 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3.3. Заведующий библиотекой (</w:t>
      </w:r>
      <w:r w:rsidRPr="009D77FE">
        <w:rPr>
          <w:rFonts w:ascii="Times New Roman" w:hAnsi="Times New Roman" w:cs="Times New Roman"/>
          <w:i/>
          <w:sz w:val="24"/>
          <w:szCs w:val="24"/>
        </w:rPr>
        <w:t>педагог-библиотекарь, библиотекарь</w:t>
      </w:r>
      <w:r w:rsidRPr="009D77FE">
        <w:rPr>
          <w:rFonts w:ascii="Times New Roman" w:hAnsi="Times New Roman" w:cs="Times New Roman"/>
          <w:sz w:val="24"/>
          <w:szCs w:val="24"/>
        </w:rPr>
        <w:t>) несет ответственность в пределах своей компетенции за организацию и результаты деятельности библиотеки в соответствии с функциональными обязанностями.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3.4. Заведующий библиотекой (</w:t>
      </w:r>
      <w:r w:rsidRPr="009D77FE">
        <w:rPr>
          <w:rFonts w:ascii="Times New Roman" w:hAnsi="Times New Roman" w:cs="Times New Roman"/>
          <w:i/>
          <w:sz w:val="24"/>
          <w:szCs w:val="24"/>
        </w:rPr>
        <w:t>педагог-библиотекарь, библиотекарь</w:t>
      </w:r>
      <w:r w:rsidRPr="009D77FE">
        <w:rPr>
          <w:rFonts w:ascii="Times New Roman" w:hAnsi="Times New Roman" w:cs="Times New Roman"/>
          <w:sz w:val="24"/>
          <w:szCs w:val="24"/>
        </w:rPr>
        <w:t>) разрабатывает и представляет руководителю образовательной организации на утверждение следующие документы:</w:t>
      </w:r>
    </w:p>
    <w:p w:rsidR="00963FBF" w:rsidRPr="009D77FE" w:rsidRDefault="00963FBF" w:rsidP="00963FB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положение о библиотеке, правила пользования библиотекой;</w:t>
      </w:r>
    </w:p>
    <w:p w:rsidR="00963FBF" w:rsidRPr="009D77FE" w:rsidRDefault="00963FBF" w:rsidP="00963FB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структуру и штатное расписание библиотеки, которые разрабатываются на основе объемов работ;</w:t>
      </w:r>
    </w:p>
    <w:p w:rsidR="00963FBF" w:rsidRPr="009D77FE" w:rsidRDefault="00963FBF" w:rsidP="00963FB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положение о платных услугах библиотеки;</w:t>
      </w:r>
    </w:p>
    <w:p w:rsidR="00963FBF" w:rsidRPr="009D77FE" w:rsidRDefault="00963FBF" w:rsidP="00963FB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планово-отчетную документацию;</w:t>
      </w:r>
    </w:p>
    <w:p w:rsidR="00963FBF" w:rsidRPr="009D77FE" w:rsidRDefault="00963FBF" w:rsidP="00963FB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технологическую документацию.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3.5. Структуру библиотеки составляют:</w:t>
      </w:r>
    </w:p>
    <w:p w:rsidR="00963FBF" w:rsidRPr="009D77FE" w:rsidRDefault="00963FBF" w:rsidP="00963FB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абонемент;</w:t>
      </w:r>
    </w:p>
    <w:p w:rsidR="00963FBF" w:rsidRPr="009D77FE" w:rsidRDefault="00963FBF" w:rsidP="00963FB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читальный зал;</w:t>
      </w:r>
    </w:p>
    <w:p w:rsidR="00963FBF" w:rsidRPr="009D77FE" w:rsidRDefault="00963FBF" w:rsidP="00963FB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отдел учебников;</w:t>
      </w:r>
    </w:p>
    <w:p w:rsidR="00963FBF" w:rsidRPr="009D77FE" w:rsidRDefault="00963FBF" w:rsidP="00963FB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отдел информационно-библиографической работы;</w:t>
      </w:r>
    </w:p>
    <w:p w:rsidR="00963FBF" w:rsidRPr="009D77FE" w:rsidRDefault="00963FBF" w:rsidP="00963FB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фонд и специализированный зал работы с мультимедийными и сетевыми </w:t>
      </w:r>
      <w:r w:rsidRPr="009D77FE">
        <w:rPr>
          <w:rFonts w:ascii="Times New Roman" w:hAnsi="Times New Roman" w:cs="Times New Roman"/>
          <w:sz w:val="24"/>
          <w:szCs w:val="24"/>
        </w:rPr>
        <w:lastRenderedPageBreak/>
        <w:t>документами;</w:t>
      </w:r>
    </w:p>
    <w:p w:rsidR="00963FBF" w:rsidRPr="009D77FE" w:rsidRDefault="00963FBF" w:rsidP="00963FB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видеостудия;</w:t>
      </w:r>
    </w:p>
    <w:p w:rsidR="00963FBF" w:rsidRPr="009D77FE" w:rsidRDefault="00963FBF" w:rsidP="00963FB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мини-издательский комплекс;</w:t>
      </w:r>
    </w:p>
    <w:p w:rsidR="00963FBF" w:rsidRPr="009D77FE" w:rsidRDefault="00963FBF" w:rsidP="00963FB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медиатека.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3.6. Библиотечно-информационное обслуживание осуществляется в соответствии с программ</w:t>
      </w:r>
      <w:r w:rsidR="00E1745D">
        <w:rPr>
          <w:rFonts w:ascii="Times New Roman" w:hAnsi="Times New Roman" w:cs="Times New Roman"/>
          <w:sz w:val="24"/>
          <w:szCs w:val="24"/>
        </w:rPr>
        <w:t>ами и планами работы библиотеки</w:t>
      </w:r>
      <w:r w:rsidRPr="009D77FE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на основе библиотечно-информационных ресурсов. 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3.7. Библиотека вправе предоставлять платные библиотечно-информационные услуги, перечень которых определяется уставом образовательной организации.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3.8. Библиотека обеспечивается:</w:t>
      </w:r>
    </w:p>
    <w:p w:rsidR="00963FBF" w:rsidRPr="009D77FE" w:rsidRDefault="00963FBF" w:rsidP="00963FB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комплектованием библиотечно-информационных ресурсов;</w:t>
      </w:r>
    </w:p>
    <w:p w:rsidR="00963FBF" w:rsidRPr="009D77FE" w:rsidRDefault="00963FBF" w:rsidP="00963FB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и в соответствии с положениями санитарных правил и нормативов, обеспечивающими сохранность книг;</w:t>
      </w:r>
    </w:p>
    <w:p w:rsidR="00963FBF" w:rsidRPr="009D77FE" w:rsidRDefault="00963FBF" w:rsidP="00963FB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современной электронно-вычислительной, телекоммуникационной и копировально-множительной техникой и необходимыми программными продуктами.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3.9.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руководитель образовательной организации в соответствии с уставом образовательной организации. 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3.10. Режим работы библиотеки определяется заведующим библиотекой (</w:t>
      </w:r>
      <w:r w:rsidRPr="009D77FE">
        <w:rPr>
          <w:rFonts w:ascii="Times New Roman" w:hAnsi="Times New Roman" w:cs="Times New Roman"/>
          <w:i/>
          <w:sz w:val="24"/>
          <w:szCs w:val="24"/>
        </w:rPr>
        <w:t>педагогом-библиотекарем, библиотекарем</w:t>
      </w:r>
      <w:r w:rsidRPr="009D77FE">
        <w:rPr>
          <w:rFonts w:ascii="Times New Roman" w:hAnsi="Times New Roman" w:cs="Times New Roman"/>
          <w:sz w:val="24"/>
          <w:szCs w:val="24"/>
        </w:rPr>
        <w:t>) в соответствии с правилами внутреннего распорядка образовательной организации. При определении режима работы библиотеки предусматривается выделение:</w:t>
      </w:r>
    </w:p>
    <w:p w:rsidR="00963FBF" w:rsidRPr="009D77FE" w:rsidRDefault="00963FBF" w:rsidP="00963FBF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двух часов рабочего времени ежедневно на выполнение внутрибиблиотечной работы;</w:t>
      </w:r>
    </w:p>
    <w:p w:rsidR="00963FBF" w:rsidRPr="009D77FE" w:rsidRDefault="00963FBF" w:rsidP="00963FBF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одного раза в месяц – санитарного дня, в который обслуживание пользователей не производится;</w:t>
      </w:r>
    </w:p>
    <w:p w:rsidR="00963FBF" w:rsidRPr="009D77FE" w:rsidRDefault="00963FBF" w:rsidP="00963FBF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не менее одного раза в месяц – методического дня.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9D77FE">
        <w:rPr>
          <w:rFonts w:ascii="Times New Roman" w:hAnsi="Times New Roman" w:cs="Times New Roman"/>
          <w:b/>
          <w:sz w:val="24"/>
          <w:szCs w:val="24"/>
        </w:rPr>
        <w:t>4. Учет поступления и выбытия документов библиотечного фонда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4.1. Сведения о включаемых в библиотечный фонд документах фиксируются в книге суммарного учета библиотечного фонда (</w:t>
      </w:r>
      <w:r w:rsidRPr="009D77FE">
        <w:rPr>
          <w:rFonts w:ascii="Times New Roman" w:hAnsi="Times New Roman" w:cs="Times New Roman"/>
          <w:i/>
          <w:sz w:val="24"/>
          <w:szCs w:val="24"/>
        </w:rPr>
        <w:t>листы суммарного учета библиотечного фонда, журнал</w:t>
      </w:r>
      <w:r w:rsidRPr="009D77FE">
        <w:rPr>
          <w:rFonts w:ascii="Times New Roman" w:hAnsi="Times New Roman" w:cs="Times New Roman"/>
          <w:sz w:val="24"/>
          <w:szCs w:val="24"/>
        </w:rPr>
        <w:t>).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4.2. Суммарный учет поступления электронных сетевых локальных документов ведется в электронном реестре.</w:t>
      </w:r>
    </w:p>
    <w:p w:rsidR="00963FBF" w:rsidRPr="00F94569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4.3. </w:t>
      </w:r>
      <w:r w:rsidRPr="00F94569">
        <w:rPr>
          <w:rFonts w:ascii="Times New Roman" w:hAnsi="Times New Roman" w:cs="Times New Roman"/>
          <w:sz w:val="24"/>
          <w:szCs w:val="24"/>
        </w:rPr>
        <w:t>Документы, подготовленные к приему в библиотечный фонд, подвергаются первичной обработке и индивидуальному учету.</w:t>
      </w:r>
    </w:p>
    <w:p w:rsidR="00963FBF" w:rsidRPr="00F94569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4.4. </w:t>
      </w:r>
      <w:r w:rsidRPr="00F94569">
        <w:rPr>
          <w:rFonts w:ascii="Times New Roman" w:hAnsi="Times New Roman" w:cs="Times New Roman"/>
          <w:sz w:val="24"/>
          <w:szCs w:val="24"/>
        </w:rPr>
        <w:t>Индивидуальный учет документов осуществляется путем присвоения каждому экземпляру документа регистрационного номера, иного знака в качестве регистрационного номера (системного номера компьютерной программы, штрих-кода и других). Индивидуальный номер закрепляется за документом на все время его нахождения в фонде библиотеки. Регистрационные номера исключенных из фонда документов не присваиваются вновь принятым документам.</w:t>
      </w:r>
    </w:p>
    <w:p w:rsidR="00963FBF" w:rsidRPr="00F94569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4.5. </w:t>
      </w:r>
      <w:r w:rsidRPr="00F94569">
        <w:rPr>
          <w:rFonts w:ascii="Times New Roman" w:hAnsi="Times New Roman" w:cs="Times New Roman"/>
          <w:sz w:val="24"/>
          <w:szCs w:val="24"/>
        </w:rPr>
        <w:t>Регистрационные номера проставляются непосредственно на документах и отражаются в регистре индивидуального учета документов, принятом в библиотеке.</w:t>
      </w:r>
    </w:p>
    <w:p w:rsidR="00963FBF" w:rsidRPr="009D77FE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lastRenderedPageBreak/>
        <w:t xml:space="preserve">4.6. </w:t>
      </w:r>
      <w:r w:rsidRPr="00F94569">
        <w:rPr>
          <w:rFonts w:ascii="Times New Roman" w:hAnsi="Times New Roman" w:cs="Times New Roman"/>
          <w:sz w:val="24"/>
          <w:szCs w:val="24"/>
        </w:rPr>
        <w:t>В регистр вписываются данные о каждом документе: дата записи в регистре, регистрационный номер, краткое библиографическое описание документа (автор, заглавие, том, часть, выпуск, место и год издания), цена документа</w:t>
      </w:r>
      <w:r w:rsidRPr="009D77FE">
        <w:rPr>
          <w:rFonts w:ascii="Times New Roman" w:hAnsi="Times New Roman" w:cs="Times New Roman"/>
          <w:sz w:val="24"/>
          <w:szCs w:val="24"/>
        </w:rPr>
        <w:t>.</w:t>
      </w:r>
    </w:p>
    <w:p w:rsidR="00963FBF" w:rsidRPr="00F94569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4.7. </w:t>
      </w:r>
      <w:r w:rsidRPr="00F94569">
        <w:rPr>
          <w:rFonts w:ascii="Times New Roman" w:hAnsi="Times New Roman" w:cs="Times New Roman"/>
          <w:sz w:val="24"/>
          <w:szCs w:val="24"/>
        </w:rPr>
        <w:t>Индивидуальный учет периодических изданий ведется в регистрационной картотеке периодических изданий, предназначенной для учета каждого названия и каждого экземпляра</w:t>
      </w:r>
      <w:r w:rsidRPr="009D77FE">
        <w:rPr>
          <w:rFonts w:ascii="Times New Roman" w:hAnsi="Times New Roman" w:cs="Times New Roman"/>
          <w:sz w:val="24"/>
          <w:szCs w:val="24"/>
        </w:rPr>
        <w:t xml:space="preserve"> (</w:t>
      </w:r>
      <w:r w:rsidRPr="00F94569">
        <w:rPr>
          <w:rFonts w:ascii="Times New Roman" w:hAnsi="Times New Roman" w:cs="Times New Roman"/>
          <w:i/>
          <w:sz w:val="24"/>
          <w:szCs w:val="24"/>
        </w:rPr>
        <w:t>в автоматизированной базе данных</w:t>
      </w:r>
      <w:r w:rsidRPr="009D77FE">
        <w:rPr>
          <w:rFonts w:ascii="Times New Roman" w:hAnsi="Times New Roman" w:cs="Times New Roman"/>
          <w:sz w:val="24"/>
          <w:szCs w:val="24"/>
        </w:rPr>
        <w:t>)</w:t>
      </w:r>
      <w:r w:rsidRPr="00F94569">
        <w:rPr>
          <w:rFonts w:ascii="Times New Roman" w:hAnsi="Times New Roman" w:cs="Times New Roman"/>
          <w:sz w:val="24"/>
          <w:szCs w:val="24"/>
        </w:rPr>
        <w:t>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4.8. Документы, включаемые в фонд библиотеки, маркируются. При этом могут быть использованы штемпели, книжные знаки, индивидуальные штриховы</w:t>
      </w:r>
      <w:r w:rsidR="00C235CF">
        <w:rPr>
          <w:rFonts w:ascii="Times New Roman" w:hAnsi="Times New Roman" w:cs="Times New Roman"/>
          <w:sz w:val="24"/>
          <w:szCs w:val="24"/>
        </w:rPr>
        <w:t>е коды, другие виды маркировки.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4.9. На документах, являющихся приложением к основному носителю и его неотъемлемой частью, проставляются те же реквизиты, что и на основном документе.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4.10. На принятых первичных учетных документах производится запись, подтверждающая, что поступившие документы приняты в библиотечный фонд как в объект особо ценного движимого имущества или как в объект иного движимого имущества.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4.11. Первичные учетные документы, подтверждающие факт поступления, передаются в бухгалтерию для включения в учет библиотечного фонда.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4.12. Документы выбывают из библиотечного фонда в связи с физической утратой или частичной либо полной утратой потребительских свойств. Выбывающие документы исключаются из библиотечного фонда и списываются.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4.13. Выбытие документов из библиотечного фонда оформляется актом о списании исключенных объектов библиотечного фонда по форме 0504144 (далее – акт о списании), утвержденной приказом Минфина России от 30.03.2015 № 52н. 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4.14. К акту о списании прилагается список на исключение объектов библиотечного фонда (далее – список), который включает следующие сведения: регистрационный номер и шифр хранения документа, краткое библиографическое описание, цену документа, зафиксированную в регистре индивидуального учета документов, коэффициент переоценки, цену после переоценки и общую стоимость исключаемых документов.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4.15. Для печатных документов временного хранения допускается замена списка книжными формулярами.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4.16. Для документов, обработанных групповым (упрощенным) способом, вместо списка дается перечень регистрационных номеров, вид исключаемых изданий, их количество.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4.17. К акту о списании по причине утраты и списку прилагаются документы, подтверждающие утрату (пояснительная записка, в случае кражи или хищения –  протокол, акт, заключение уполномоченных органов, при возмещении ущерба – финансовый документ о возмещении ущерба).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4.18. </w:t>
      </w:r>
      <w:r w:rsidRPr="0033265F">
        <w:rPr>
          <w:rFonts w:ascii="Times New Roman" w:hAnsi="Times New Roman" w:cs="Times New Roman"/>
          <w:sz w:val="24"/>
          <w:szCs w:val="24"/>
        </w:rPr>
        <w:t xml:space="preserve">После завершения мероприятий, предусмотренных </w:t>
      </w:r>
      <w:r w:rsidRPr="009D77FE">
        <w:rPr>
          <w:rFonts w:ascii="Times New Roman" w:hAnsi="Times New Roman" w:cs="Times New Roman"/>
          <w:sz w:val="24"/>
          <w:szCs w:val="24"/>
        </w:rPr>
        <w:t>а</w:t>
      </w:r>
      <w:r w:rsidRPr="0033265F">
        <w:rPr>
          <w:rFonts w:ascii="Times New Roman" w:hAnsi="Times New Roman" w:cs="Times New Roman"/>
          <w:sz w:val="24"/>
          <w:szCs w:val="24"/>
        </w:rPr>
        <w:t>ктом о списании</w:t>
      </w:r>
      <w:r w:rsidRPr="009D77FE">
        <w:rPr>
          <w:rFonts w:ascii="Times New Roman" w:hAnsi="Times New Roman" w:cs="Times New Roman"/>
          <w:sz w:val="24"/>
          <w:szCs w:val="24"/>
        </w:rPr>
        <w:t>, первый экземпляр акта о списании со списком и документом, подтверждающим выбытие, передается в бухгалтерию, второй экземпляр остается в библиотеке.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7FE">
        <w:rPr>
          <w:rFonts w:ascii="Times New Roman" w:hAnsi="Times New Roman" w:cs="Times New Roman"/>
          <w:b/>
          <w:sz w:val="24"/>
          <w:szCs w:val="24"/>
        </w:rPr>
        <w:t>5. Проверка наличия документов библиотечного фонда</w:t>
      </w:r>
    </w:p>
    <w:p w:rsidR="00963FBF" w:rsidRPr="009D77FE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5.1. Проверка наличия документов библиотечного фонда (далее </w:t>
      </w:r>
      <w:r w:rsidR="00EF177F">
        <w:rPr>
          <w:rFonts w:ascii="Times New Roman" w:hAnsi="Times New Roman" w:cs="Times New Roman"/>
          <w:sz w:val="24"/>
          <w:szCs w:val="24"/>
        </w:rPr>
        <w:t>–</w:t>
      </w:r>
      <w:r w:rsidRPr="009D77FE">
        <w:rPr>
          <w:rFonts w:ascii="Times New Roman" w:hAnsi="Times New Roman" w:cs="Times New Roman"/>
          <w:sz w:val="24"/>
          <w:szCs w:val="24"/>
        </w:rPr>
        <w:t xml:space="preserve"> проверка фонда) производится в обязательном порядке:</w:t>
      </w:r>
    </w:p>
    <w:p w:rsidR="00963FBF" w:rsidRPr="009D77FE" w:rsidRDefault="00963FBF" w:rsidP="00963FBF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при выявлении фактов хищения, злоупотребления или порчи документов;</w:t>
      </w:r>
    </w:p>
    <w:p w:rsidR="00963FBF" w:rsidRPr="009D77FE" w:rsidRDefault="00963FBF" w:rsidP="00963FBF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в случае стихийного бедствия, пожара или других чрезвычайных ситуаций, вызванных экстремальными условиями;</w:t>
      </w:r>
    </w:p>
    <w:p w:rsidR="00963FBF" w:rsidRPr="009D77FE" w:rsidRDefault="00963FBF" w:rsidP="00963FBF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при реорганизации или ликвидации библиотеки.</w:t>
      </w:r>
    </w:p>
    <w:p w:rsidR="00963FBF" w:rsidRPr="009D77FE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5.2. При выявлении в процессе проверки фонда отсутствующих документов и невозможности установления виновных лиц убытки по недостачам списываются в соответствии с действующим законодательством.</w:t>
      </w:r>
    </w:p>
    <w:p w:rsidR="00963FBF" w:rsidRPr="009D77FE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7FE">
        <w:rPr>
          <w:rFonts w:ascii="Times New Roman" w:hAnsi="Times New Roman" w:cs="Times New Roman"/>
          <w:b/>
          <w:sz w:val="24"/>
          <w:szCs w:val="24"/>
        </w:rPr>
        <w:lastRenderedPageBreak/>
        <w:t>6. Делопроизводство</w:t>
      </w:r>
    </w:p>
    <w:p w:rsidR="00963FBF" w:rsidRPr="009D77FE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33265F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6.1. Организация работы с документами по учету библиотечного фонда осуществляется по правилам ведения делопроизводства.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6.2. В библиотеке ведутся и хранятся:</w:t>
      </w:r>
    </w:p>
    <w:p w:rsidR="00963FBF" w:rsidRPr="009D77FE" w:rsidRDefault="00963FBF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регистры индивидуального и суммарного учета документов библиотечного фонда:</w:t>
      </w:r>
    </w:p>
    <w:p w:rsidR="00963FBF" w:rsidRPr="009D77FE" w:rsidRDefault="00963FBF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регистрационные книги; </w:t>
      </w:r>
    </w:p>
    <w:p w:rsidR="00963FBF" w:rsidRPr="009D77FE" w:rsidRDefault="00963FBF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инвентарные книги;</w:t>
      </w:r>
    </w:p>
    <w:p w:rsidR="00963FBF" w:rsidRPr="009D77FE" w:rsidRDefault="00963FBF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книги суммарного учета;</w:t>
      </w:r>
    </w:p>
    <w:p w:rsidR="00963FBF" w:rsidRPr="009D77FE" w:rsidRDefault="00963FBF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учетный каталог;</w:t>
      </w:r>
    </w:p>
    <w:p w:rsidR="00963FBF" w:rsidRDefault="00963FBF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топографические описи и каталоги;</w:t>
      </w:r>
    </w:p>
    <w:p w:rsidR="00D8775D" w:rsidRDefault="00D8775D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75D">
        <w:rPr>
          <w:rFonts w:ascii="Times New Roman" w:hAnsi="Times New Roman" w:cs="Times New Roman"/>
          <w:sz w:val="24"/>
          <w:szCs w:val="24"/>
        </w:rPr>
        <w:t>журнал выдачи электронных носителей;</w:t>
      </w:r>
    </w:p>
    <w:p w:rsidR="00D8775D" w:rsidRPr="00D8775D" w:rsidRDefault="00D8775D" w:rsidP="00D8775D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195">
        <w:rPr>
          <w:rFonts w:ascii="Times New Roman" w:hAnsi="Times New Roman"/>
          <w:sz w:val="24"/>
          <w:szCs w:val="24"/>
        </w:rPr>
        <w:t>журнал регистрации пользователей компьютерного зала;</w:t>
      </w:r>
    </w:p>
    <w:p w:rsidR="00963FBF" w:rsidRPr="009D77FE" w:rsidRDefault="00963FBF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акты о списании исключенных объектов библиотечного фонда;</w:t>
      </w:r>
    </w:p>
    <w:p w:rsidR="00963FBF" w:rsidRPr="009D77FE" w:rsidRDefault="00963FBF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учетные документы, подтверждающие поступление документов в библиотечный фонд (накладные, акты о приеме, акты сдачи-приемки);</w:t>
      </w:r>
    </w:p>
    <w:p w:rsidR="00963FBF" w:rsidRPr="009D77FE" w:rsidRDefault="00963FBF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акты о результатах проведения проверки наличия документов библиотечного фонда.</w:t>
      </w:r>
    </w:p>
    <w:p w:rsidR="00963FBF" w:rsidRPr="008520ED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2166" w:rsidRDefault="001A2166"/>
    <w:sectPr w:rsidR="001A2166" w:rsidSect="00976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B78" w:rsidRDefault="00A61B78" w:rsidP="00963FBF">
      <w:pPr>
        <w:spacing w:after="0" w:line="240" w:lineRule="auto"/>
      </w:pPr>
      <w:r>
        <w:separator/>
      </w:r>
    </w:p>
  </w:endnote>
  <w:endnote w:type="continuationSeparator" w:id="0">
    <w:p w:rsidR="00A61B78" w:rsidRDefault="00A61B78" w:rsidP="0096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B78" w:rsidRDefault="00A61B78" w:rsidP="00963FBF">
      <w:pPr>
        <w:spacing w:after="0" w:line="240" w:lineRule="auto"/>
      </w:pPr>
      <w:r>
        <w:separator/>
      </w:r>
    </w:p>
  </w:footnote>
  <w:footnote w:type="continuationSeparator" w:id="0">
    <w:p w:rsidR="00A61B78" w:rsidRDefault="00A61B78" w:rsidP="00963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BA3"/>
    <w:multiLevelType w:val="hybridMultilevel"/>
    <w:tmpl w:val="84509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762EC"/>
    <w:multiLevelType w:val="hybridMultilevel"/>
    <w:tmpl w:val="5D6C8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520A6"/>
    <w:multiLevelType w:val="hybridMultilevel"/>
    <w:tmpl w:val="F8187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A707A"/>
    <w:multiLevelType w:val="hybridMultilevel"/>
    <w:tmpl w:val="85B84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260D3"/>
    <w:multiLevelType w:val="hybridMultilevel"/>
    <w:tmpl w:val="CFE4D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A5F2A"/>
    <w:multiLevelType w:val="hybridMultilevel"/>
    <w:tmpl w:val="8640D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0299E"/>
    <w:multiLevelType w:val="hybridMultilevel"/>
    <w:tmpl w:val="E82C6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C0196"/>
    <w:multiLevelType w:val="hybridMultilevel"/>
    <w:tmpl w:val="0C6CC644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17D68"/>
    <w:multiLevelType w:val="hybridMultilevel"/>
    <w:tmpl w:val="82BCD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C2A02"/>
    <w:multiLevelType w:val="hybridMultilevel"/>
    <w:tmpl w:val="90080398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348A9"/>
    <w:multiLevelType w:val="hybridMultilevel"/>
    <w:tmpl w:val="87984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FBF"/>
    <w:rsid w:val="00000128"/>
    <w:rsid w:val="00045A34"/>
    <w:rsid w:val="001A2166"/>
    <w:rsid w:val="001E21AB"/>
    <w:rsid w:val="0020178A"/>
    <w:rsid w:val="00336973"/>
    <w:rsid w:val="003422CD"/>
    <w:rsid w:val="0042333F"/>
    <w:rsid w:val="00485EBD"/>
    <w:rsid w:val="004B3D08"/>
    <w:rsid w:val="005143D9"/>
    <w:rsid w:val="0062363B"/>
    <w:rsid w:val="00963FBF"/>
    <w:rsid w:val="00A61B78"/>
    <w:rsid w:val="00AD3A8F"/>
    <w:rsid w:val="00B31947"/>
    <w:rsid w:val="00C235CF"/>
    <w:rsid w:val="00C95293"/>
    <w:rsid w:val="00D47908"/>
    <w:rsid w:val="00D8775D"/>
    <w:rsid w:val="00E1745D"/>
    <w:rsid w:val="00E74AFE"/>
    <w:rsid w:val="00EF177F"/>
    <w:rsid w:val="00F26D74"/>
    <w:rsid w:val="00F54C1A"/>
    <w:rsid w:val="00FC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3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63FB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63FBF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63FBF"/>
    <w:rPr>
      <w:vertAlign w:val="superscript"/>
    </w:rPr>
  </w:style>
  <w:style w:type="paragraph" w:styleId="a6">
    <w:name w:val="List Paragraph"/>
    <w:basedOn w:val="a"/>
    <w:uiPriority w:val="34"/>
    <w:qFormat/>
    <w:rsid w:val="00963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5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tgavasheli</dc:creator>
  <cp:lastModifiedBy>LUDMILA</cp:lastModifiedBy>
  <cp:revision>3</cp:revision>
  <cp:lastPrinted>2015-08-24T08:23:00Z</cp:lastPrinted>
  <dcterms:created xsi:type="dcterms:W3CDTF">2016-02-18T08:01:00Z</dcterms:created>
  <dcterms:modified xsi:type="dcterms:W3CDTF">2016-03-01T07:24:00Z</dcterms:modified>
</cp:coreProperties>
</file>